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31" w:rsidRDefault="001E28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001"/>
        <w:gridCol w:w="96"/>
        <w:gridCol w:w="1560"/>
        <w:gridCol w:w="401"/>
        <w:gridCol w:w="591"/>
        <w:gridCol w:w="1134"/>
        <w:gridCol w:w="1276"/>
        <w:gridCol w:w="1195"/>
      </w:tblGrid>
      <w:tr w:rsidR="001E2831">
        <w:trPr>
          <w:trHeight w:val="503"/>
          <w:jc w:val="center"/>
        </w:trPr>
        <w:tc>
          <w:tcPr>
            <w:tcW w:w="9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jc w:val="center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D1558D">
              <w:rPr>
                <w:rFonts w:ascii="Arial" w:eastAsia="Arial" w:hAnsi="Arial" w:cs="Arial"/>
                <w:b/>
                <w:sz w:val="18"/>
                <w:szCs w:val="18"/>
              </w:rPr>
              <w:t xml:space="preserve">GRIGLIA DI VALUTAZIONE DEI </w:t>
            </w:r>
            <w:r w:rsidRPr="00D1558D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TITOLI PER I COMPONENTI DEL TEAM PER L’ORIENTAMENTO E IL TUTORAGGIO PER LE STEM (</w:t>
            </w:r>
            <w:r w:rsidR="00204688" w:rsidRPr="00D1558D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LINEA DI </w:t>
            </w:r>
            <w:r w:rsidRPr="00D1558D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INTERVENTO A)</w:t>
            </w:r>
          </w:p>
          <w:p w:rsidR="001E2831" w:rsidRDefault="00D875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PNRR - AZIONI DI POTENZIAMENTO DELLE COMPETENZE STEM E MULTILINGUISTICHE (D.M. 65/2023)</w:t>
            </w:r>
          </w:p>
        </w:tc>
      </w:tr>
      <w:tr w:rsidR="001E2831">
        <w:trPr>
          <w:trHeight w:val="609"/>
          <w:jc w:val="center"/>
        </w:trPr>
        <w:tc>
          <w:tcPr>
            <w:tcW w:w="5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n.riferimento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br/>
              <w:t>d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Curriculum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compilare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 cura del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Candidato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compilare 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cura della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Commissione</w:t>
            </w:r>
          </w:p>
        </w:tc>
      </w:tr>
      <w:tr w:rsidR="001E2831">
        <w:trPr>
          <w:trHeight w:val="283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378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Totale punti (titoli di studio) MAX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E2831">
        <w:trPr>
          <w:trHeight w:val="255"/>
          <w:jc w:val="center"/>
        </w:trPr>
        <w:tc>
          <w:tcPr>
            <w:tcW w:w="3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A1. LAUREA ATTINENTE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ALLA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SELEZIONE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vecchio ordinamento o magistrale)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255"/>
          <w:jc w:val="center"/>
        </w:trPr>
        <w:tc>
          <w:tcPr>
            <w:tcW w:w="3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 e lode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255"/>
          <w:jc w:val="center"/>
        </w:trPr>
        <w:tc>
          <w:tcPr>
            <w:tcW w:w="3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 – 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300"/>
          <w:jc w:val="center"/>
        </w:trPr>
        <w:tc>
          <w:tcPr>
            <w:tcW w:w="3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255"/>
          <w:jc w:val="center"/>
        </w:trPr>
        <w:tc>
          <w:tcPr>
            <w:tcW w:w="3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A2. LAUREA ATTINENTE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ALLA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SELEZIONE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triennale, in alternativa al punto A1)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 e lode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255"/>
          <w:jc w:val="center"/>
        </w:trPr>
        <w:tc>
          <w:tcPr>
            <w:tcW w:w="3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100-110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274"/>
          <w:jc w:val="center"/>
        </w:trPr>
        <w:tc>
          <w:tcPr>
            <w:tcW w:w="3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720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A3. DIPLOMA ATTINENTE ALLA SELEZIONE (in alternativa ai punti A1 e A2)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720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A4. DOTTORATO DI RICERCA ATTINENTE ALLA SELEZIONE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720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A5. MASTER UNIVERSITARIO DI II LIVELLO ATTINENTE ALLA SELEZIONE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720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A6. MASTER UNIVERSITARIO DI I LIVELLO ATTINENTE ALLA SELEZIONE (in alternativa al punto A5)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480"/>
          <w:jc w:val="center"/>
        </w:trPr>
        <w:tc>
          <w:tcPr>
            <w:tcW w:w="5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TITOLI CULTURALI NELLO SPECIFICO SETTORE IN CUI SI CONCORRE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Totale punti (titoli culturali specifici) MAX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614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B1. COMPETENZE I.C.T.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CERTIFICATE riconosciute dal MIUR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Certificazioni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punti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cad.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Max4 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529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Pr="00CB667A" w:rsidRDefault="00D87578" w:rsidP="00D8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B2. CORSI DI FORMAZIONE FRUITI IN QUALITÀ DI DISCENTE ATTINENTI ALLE TEMATICHE </w:t>
            </w: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OGGETTO DELLA SELEZIONE</w:t>
            </w:r>
            <w:r w:rsidRPr="00CB667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(documentati attraverso rilascio attestato min. 12 ore)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Pr="00CB667A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Pr="00CB667A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z w:val="18"/>
                <w:szCs w:val="18"/>
              </w:rPr>
              <w:t xml:space="preserve">2 punti </w:t>
            </w:r>
            <w:proofErr w:type="gramStart"/>
            <w:r w:rsidRPr="00CB667A">
              <w:rPr>
                <w:rFonts w:ascii="Arial" w:eastAsia="Arial" w:hAnsi="Arial" w:cs="Arial"/>
                <w:sz w:val="18"/>
                <w:szCs w:val="18"/>
              </w:rPr>
              <w:t>cad.</w:t>
            </w:r>
            <w:r w:rsidRPr="00CB667A">
              <w:rPr>
                <w:rFonts w:ascii="Arial" w:eastAsia="Arial" w:hAnsi="Arial" w:cs="Arial"/>
                <w:sz w:val="18"/>
                <w:szCs w:val="18"/>
              </w:rPr>
              <w:br/>
              <w:t>(</w:t>
            </w:r>
            <w:proofErr w:type="gramEnd"/>
            <w:r w:rsidRPr="00CB667A">
              <w:rPr>
                <w:rFonts w:ascii="Arial" w:eastAsia="Arial" w:hAnsi="Arial" w:cs="Arial"/>
                <w:sz w:val="18"/>
                <w:szCs w:val="18"/>
              </w:rPr>
              <w:t>Max8 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Pr="00CB667A" w:rsidRDefault="001E28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</w:tr>
      <w:tr w:rsidR="001E2831">
        <w:trPr>
          <w:trHeight w:val="720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Pr="00CB667A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z w:val="18"/>
                <w:szCs w:val="18"/>
              </w:rPr>
              <w:t xml:space="preserve">B3.PARTECIPAZIONE A CORSI DI FORMAZIONE ATTINENTI ALLA SELEZIONE, IN QUALITA’ DI DISCENTE </w:t>
            </w:r>
          </w:p>
          <w:p w:rsidR="001E2831" w:rsidRPr="00CB667A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gramStart"/>
            <w:r w:rsidRPr="00CB667A">
              <w:rPr>
                <w:rFonts w:ascii="Arial" w:eastAsia="Arial" w:hAnsi="Arial" w:cs="Arial"/>
                <w:sz w:val="18"/>
                <w:szCs w:val="18"/>
              </w:rPr>
              <w:t>documentati</w:t>
            </w:r>
            <w:proofErr w:type="gramEnd"/>
            <w:r w:rsidRPr="00CB667A">
              <w:rPr>
                <w:rFonts w:ascii="Arial" w:eastAsia="Arial" w:hAnsi="Arial" w:cs="Arial"/>
                <w:sz w:val="18"/>
                <w:szCs w:val="18"/>
              </w:rPr>
              <w:t xml:space="preserve"> attraverso rilascio attestato min. 12 ore)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Pr="00CB667A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B667A">
              <w:rPr>
                <w:rFonts w:ascii="Arial" w:eastAsia="Arial" w:hAnsi="Arial" w:cs="Arial"/>
                <w:sz w:val="18"/>
                <w:szCs w:val="18"/>
              </w:rPr>
              <w:t>Max</w:t>
            </w:r>
            <w:proofErr w:type="spellEnd"/>
            <w:r w:rsidRPr="00CB667A">
              <w:rPr>
                <w:rFonts w:ascii="Arial" w:eastAsia="Arial" w:hAnsi="Arial" w:cs="Arial"/>
                <w:sz w:val="18"/>
                <w:szCs w:val="18"/>
              </w:rPr>
              <w:t xml:space="preserve"> 4 corsi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Pr="00CB667A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z w:val="18"/>
                <w:szCs w:val="18"/>
              </w:rPr>
              <w:t xml:space="preserve">2 punti </w:t>
            </w:r>
            <w:proofErr w:type="gramStart"/>
            <w:r w:rsidRPr="00CB667A">
              <w:rPr>
                <w:rFonts w:ascii="Arial" w:eastAsia="Arial" w:hAnsi="Arial" w:cs="Arial"/>
                <w:sz w:val="18"/>
                <w:szCs w:val="18"/>
              </w:rPr>
              <w:t>cad.</w:t>
            </w:r>
            <w:r w:rsidRPr="00CB667A">
              <w:rPr>
                <w:rFonts w:ascii="Arial" w:eastAsia="Arial" w:hAnsi="Arial" w:cs="Arial"/>
                <w:sz w:val="18"/>
                <w:szCs w:val="18"/>
              </w:rPr>
              <w:br/>
              <w:t>(</w:t>
            </w:r>
            <w:proofErr w:type="gramEnd"/>
            <w:r w:rsidRPr="00CB667A">
              <w:rPr>
                <w:rFonts w:ascii="Arial" w:eastAsia="Arial" w:hAnsi="Arial" w:cs="Arial"/>
                <w:sz w:val="18"/>
                <w:szCs w:val="18"/>
              </w:rPr>
              <w:t>Max8 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Pr="00CB667A" w:rsidRDefault="001E28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</w:tr>
      <w:tr w:rsidR="001E2831">
        <w:trPr>
          <w:trHeight w:val="480"/>
          <w:jc w:val="center"/>
        </w:trPr>
        <w:tc>
          <w:tcPr>
            <w:tcW w:w="5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ESPERIENZE NELLO SPECIFICO SETTORE IN CUI SI CONCORRE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Totale punti (esperienze) MAX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854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C1.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INCARICHI SVOLTI ALL’INTERNO DELLE ISTITUZIONI SCOLASTICHE CHE IMPLICANO ASPETTI ORGANIZZATIVI (COORDINATORE DI CLASSE, COLLABORAZIONI CON LA DIRIGENZA, FIGURE DI SISTEMA – </w:t>
            </w:r>
            <w:r>
              <w:rPr>
                <w:rFonts w:ascii="Arial" w:eastAsia="Arial" w:hAnsi="Arial" w:cs="Arial"/>
                <w:sz w:val="18"/>
                <w:szCs w:val="18"/>
              </w:rPr>
              <w:t>non contemplate nei successivi punti-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5 incarichi</w:t>
            </w:r>
          </w:p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10 punti)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cad.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</w:tr>
      <w:tr w:rsidR="001E2831">
        <w:trPr>
          <w:trHeight w:val="856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C2. INCARICHI </w:t>
            </w:r>
            <w:r w:rsidR="007D586C">
              <w:rPr>
                <w:rFonts w:ascii="Arial" w:eastAsia="Arial" w:hAnsi="Arial" w:cs="Arial"/>
                <w:sz w:val="18"/>
                <w:szCs w:val="18"/>
              </w:rPr>
              <w:t>SVOLTI ALL’INTERNO DELLE ISTITU</w:t>
            </w:r>
            <w:r>
              <w:rPr>
                <w:rFonts w:ascii="Arial" w:eastAsia="Arial" w:hAnsi="Arial" w:cs="Arial"/>
                <w:sz w:val="18"/>
                <w:szCs w:val="18"/>
              </w:rPr>
              <w:t>ZIONI SCOLASTICHE COME FUNZIONE STRUMENTALE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5 incarichi (Max10 punti)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cad.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</w:tr>
      <w:tr w:rsidR="001E2831">
        <w:trPr>
          <w:trHeight w:val="856"/>
          <w:jc w:val="center"/>
        </w:trPr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C3. PARTECIPAZIONI A GRUPPI DI LAVORO ANCHE ESTERNI ALLA SCUOLA SU ARGOMENTI ATTINENTI ALLA SELEZIONE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5 partecipazioni (Max10 punti)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</w:tr>
      <w:tr w:rsidR="001E2831">
        <w:trPr>
          <w:trHeight w:val="407"/>
          <w:jc w:val="center"/>
        </w:trPr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C4.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ESPERIENZE DI PROGETTAZIONE E REALIZZAZIONE DI PROGETTI (ES. REFERENTI DI PROGETTO)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5 esperienze (Max5punti)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punto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</w:tr>
      <w:tr w:rsidR="001E2831">
        <w:trPr>
          <w:trHeight w:val="856"/>
          <w:jc w:val="center"/>
        </w:trPr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C5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. ESPERIENZE DI COORDINAMENTO, ORGANIZZAZIONE E GESTIONE DI PROGETTUALITÀ COMPLESSE (ES. PON, ERASMUS</w:t>
            </w:r>
            <w:proofErr w:type="gramStart"/>
            <w:r>
              <w:rPr>
                <w:rFonts w:ascii="Arial" w:eastAsia="Arial" w:hAnsi="Arial" w:cs="Arial"/>
                <w:smallCaps/>
                <w:sz w:val="18"/>
                <w:szCs w:val="18"/>
              </w:rPr>
              <w:t>+,ECC</w:t>
            </w:r>
            <w:proofErr w:type="gramEnd"/>
            <w:r>
              <w:rPr>
                <w:rFonts w:ascii="Arial" w:eastAsia="Arial" w:hAnsi="Arial" w:cs="Arial"/>
                <w:smallCap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5 progetti (Max10 punti)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856"/>
          <w:jc w:val="center"/>
        </w:trPr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C6. CONOSCENZE SPECIFICHE DELL'ARGOMENTO (documentate attraverso pubblicazioni)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5 progetti (Max5 punti)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punto</w:t>
            </w:r>
          </w:p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>
        <w:trPr>
          <w:trHeight w:val="616"/>
          <w:jc w:val="center"/>
        </w:trPr>
        <w:tc>
          <w:tcPr>
            <w:tcW w:w="5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2831" w:rsidRDefault="00D87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TOTALE MAX                                               </w:t>
            </w:r>
            <w:r w:rsidR="00CB667A"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             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2831" w:rsidRDefault="001E2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2831" w:rsidRDefault="001E2831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2831" w:rsidRDefault="001E2831">
            <w:pPr>
              <w:rPr>
                <w:sz w:val="18"/>
                <w:szCs w:val="18"/>
              </w:rPr>
            </w:pPr>
          </w:p>
        </w:tc>
      </w:tr>
    </w:tbl>
    <w:p w:rsidR="001E2831" w:rsidRDefault="001E2831"/>
    <w:sectPr w:rsidR="001E283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St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1"/>
    <w:rsid w:val="001E2831"/>
    <w:rsid w:val="00204688"/>
    <w:rsid w:val="007D586C"/>
    <w:rsid w:val="00CB667A"/>
    <w:rsid w:val="00D1558D"/>
    <w:rsid w:val="00D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1F292-D4E9-4111-9821-81733BD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E8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06E83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D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D92"/>
    <w:rPr>
      <w:rFonts w:ascii="Segoe UI" w:eastAsia="Times New Roman" w:hAnsi="Segoe UI" w:cs="Segoe UI"/>
      <w:sz w:val="18"/>
      <w:szCs w:val="18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hPhbrNz7hfrrps7l4E4jpaqlcw==">CgMxLjAyCGguZ2pkZ3hzOAByITE0ZVBVbTR1N2lMTHFVUnA1a081VTFkZUlKNU45a3BMSQ==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Cucit Nadia</dc:creator>
  <cp:lastModifiedBy>Bevacqua Anna</cp:lastModifiedBy>
  <cp:revision>6</cp:revision>
  <dcterms:created xsi:type="dcterms:W3CDTF">2024-03-15T17:25:00Z</dcterms:created>
  <dcterms:modified xsi:type="dcterms:W3CDTF">2024-04-22T06:18:00Z</dcterms:modified>
</cp:coreProperties>
</file>